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B7" w:rsidRDefault="005860B5" w:rsidP="00A232B7">
      <w:pPr>
        <w:spacing w:after="0" w:line="256" w:lineRule="auto"/>
        <w:ind w:left="-142"/>
        <w:jc w:val="both"/>
        <w:rPr>
          <w:rFonts w:eastAsia="Calibri" w:cstheme="minorHAnsi"/>
          <w:b/>
          <w:bCs/>
        </w:rPr>
      </w:pPr>
      <w:r w:rsidRPr="006C4172">
        <w:rPr>
          <w:rFonts w:eastAsia="Calibri" w:cstheme="minorHAnsi"/>
          <w:b/>
          <w:bCs/>
        </w:rPr>
        <w:t xml:space="preserve">Allegato 1   Modulo DOMANDA </w:t>
      </w:r>
      <w:proofErr w:type="spellStart"/>
      <w:r w:rsidRPr="006C4172">
        <w:rPr>
          <w:rFonts w:eastAsia="Calibri" w:cstheme="minorHAnsi"/>
          <w:b/>
          <w:bCs/>
        </w:rPr>
        <w:t>DI</w:t>
      </w:r>
      <w:proofErr w:type="spellEnd"/>
      <w:r w:rsidRPr="006C4172">
        <w:rPr>
          <w:rFonts w:eastAsia="Calibri" w:cstheme="minorHAnsi"/>
          <w:b/>
          <w:bCs/>
        </w:rPr>
        <w:t xml:space="preserve"> PARTECIPAZIONE </w:t>
      </w:r>
    </w:p>
    <w:p w:rsidR="00B6426A" w:rsidRPr="00A232B7" w:rsidRDefault="005860B5" w:rsidP="00A232B7">
      <w:pPr>
        <w:spacing w:after="0" w:line="256" w:lineRule="auto"/>
        <w:ind w:left="-142"/>
        <w:jc w:val="both"/>
        <w:rPr>
          <w:rFonts w:eastAsia="Calibri" w:cstheme="minorHAnsi"/>
          <w:b/>
          <w:bCs/>
        </w:rPr>
      </w:pPr>
      <w:r w:rsidRPr="006C4172">
        <w:rPr>
          <w:rFonts w:eastAsia="Times New Roman" w:cstheme="minorHAnsi"/>
          <w:b/>
          <w:bCs/>
          <w:kern w:val="36"/>
          <w:lang w:eastAsia="it-IT"/>
        </w:rPr>
        <w:t>BANDO per procedura di reclutamento interna</w:t>
      </w:r>
      <w:r w:rsidR="00B6426A" w:rsidRPr="00B6426A"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  <w:t xml:space="preserve"> </w:t>
      </w:r>
    </w:p>
    <w:p w:rsidR="00B6426A" w:rsidRPr="00FF2730" w:rsidRDefault="00B6426A" w:rsidP="00A232B7">
      <w:pPr>
        <w:spacing w:after="0" w:line="240" w:lineRule="auto"/>
        <w:ind w:right="543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</w:pPr>
      <w:r w:rsidRPr="00FF2730"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  <w:t>Linea di Intervento A - Gruppo di lavoro per l’orientamento e il tutoraggio per le STEM e</w:t>
      </w:r>
    </w:p>
    <w:p w:rsidR="00B6426A" w:rsidRPr="00FF2730" w:rsidRDefault="00B6426A" w:rsidP="00B6426A">
      <w:pPr>
        <w:spacing w:after="0" w:line="240" w:lineRule="auto"/>
        <w:ind w:right="543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</w:pPr>
      <w:r w:rsidRPr="00FF2730"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  <w:t>il Multilinguismo</w:t>
      </w:r>
    </w:p>
    <w:p w:rsidR="00B6426A" w:rsidRDefault="00B6426A" w:rsidP="00B6426A">
      <w:pPr>
        <w:spacing w:after="0" w:line="240" w:lineRule="auto"/>
        <w:ind w:right="543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</w:pPr>
      <w:r w:rsidRPr="00FF2730">
        <w:rPr>
          <w:rFonts w:eastAsia="Times New Roman" w:cstheme="minorHAnsi"/>
          <w:b/>
          <w:bCs/>
          <w:kern w:val="36"/>
          <w:sz w:val="24"/>
          <w:szCs w:val="24"/>
          <w:lang w:eastAsia="it-IT"/>
        </w:rPr>
        <w:t>Linea di Intervento B – Gruppo di lavoro per multilinguismo</w:t>
      </w:r>
    </w:p>
    <w:p w:rsidR="005860B5" w:rsidRPr="006C4172" w:rsidRDefault="005860B5" w:rsidP="005860B5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6C4172">
        <w:rPr>
          <w:rFonts w:eastAsia="Times New Roman" w:cstheme="minorHAnsi"/>
          <w:bCs/>
          <w:kern w:val="36"/>
          <w:lang w:eastAsia="it-IT"/>
        </w:rPr>
        <w:t xml:space="preserve">PIANO NAZIONALE </w:t>
      </w:r>
      <w:proofErr w:type="spellStart"/>
      <w:r w:rsidRPr="006C4172">
        <w:rPr>
          <w:rFonts w:eastAsia="Times New Roman" w:cstheme="minorHAnsi"/>
          <w:bCs/>
          <w:kern w:val="36"/>
          <w:lang w:eastAsia="it-IT"/>
        </w:rPr>
        <w:t>DI</w:t>
      </w:r>
      <w:proofErr w:type="spellEnd"/>
      <w:r w:rsidRPr="006C4172">
        <w:rPr>
          <w:rFonts w:eastAsia="Times New Roman" w:cstheme="minorHAnsi"/>
          <w:bCs/>
          <w:kern w:val="36"/>
          <w:lang w:eastAsia="it-IT"/>
        </w:rPr>
        <w:t xml:space="preserve"> RIPRESA E RESILIENZA – Missione 4: Istruzione e Ricerca – Componente 1: Potenziamento dell’offerta dei servizi di istruzione: dagli asili nido alle Università – Investimento 3.1 “Nuove competenze e nuovi linguaggi” – Titolo avviso: “Competenze STEM e </w:t>
      </w:r>
      <w:proofErr w:type="spellStart"/>
      <w:r w:rsidRPr="006C4172">
        <w:rPr>
          <w:rFonts w:eastAsia="Times New Roman" w:cstheme="minorHAnsi"/>
          <w:bCs/>
          <w:kern w:val="36"/>
          <w:lang w:eastAsia="it-IT"/>
        </w:rPr>
        <w:t>multilinguistiche</w:t>
      </w:r>
      <w:proofErr w:type="spellEnd"/>
      <w:r w:rsidRPr="006C4172">
        <w:rPr>
          <w:rFonts w:eastAsia="Times New Roman" w:cstheme="minorHAnsi"/>
          <w:bCs/>
          <w:kern w:val="36"/>
          <w:lang w:eastAsia="it-IT"/>
        </w:rPr>
        <w:t xml:space="preserve"> nelle scuole statali” (D.M. 65/2023) – Codice avviso: M4C1I3.1-2023-1143-P-27883, finanziato dall’Unione Europea nel contesto dell’iniziativa </w:t>
      </w:r>
      <w:proofErr w:type="spellStart"/>
      <w:r w:rsidRPr="006C4172">
        <w:rPr>
          <w:rFonts w:eastAsia="Times New Roman" w:cstheme="minorHAnsi"/>
          <w:bCs/>
          <w:kern w:val="36"/>
          <w:lang w:eastAsia="it-IT"/>
        </w:rPr>
        <w:t>NextGenerationEU</w:t>
      </w:r>
      <w:proofErr w:type="spellEnd"/>
      <w:r w:rsidRPr="006C4172">
        <w:rPr>
          <w:rFonts w:eastAsia="Times New Roman" w:cstheme="minorHAnsi"/>
          <w:bCs/>
          <w:kern w:val="36"/>
          <w:lang w:eastAsia="it-IT"/>
        </w:rPr>
        <w:t xml:space="preserve">. </w:t>
      </w:r>
    </w:p>
    <w:p w:rsidR="005860B5" w:rsidRPr="006C4172" w:rsidRDefault="005860B5" w:rsidP="005860B5">
      <w:pPr>
        <w:spacing w:after="0" w:line="240" w:lineRule="auto"/>
        <w:outlineLvl w:val="0"/>
        <w:rPr>
          <w:rFonts w:eastAsia="Times New Roman" w:cstheme="minorHAnsi"/>
          <w:bCs/>
          <w:kern w:val="36"/>
          <w:lang w:eastAsia="it-IT"/>
        </w:rPr>
      </w:pPr>
      <w:r w:rsidRPr="006C4172">
        <w:rPr>
          <w:rFonts w:eastAsia="Times New Roman" w:cstheme="minorHAnsi"/>
          <w:b/>
          <w:bCs/>
          <w:kern w:val="36"/>
          <w:lang w:eastAsia="it-IT"/>
        </w:rPr>
        <w:t xml:space="preserve">Titolo progetto: </w:t>
      </w:r>
      <w:r w:rsidRPr="006C4172">
        <w:rPr>
          <w:rFonts w:eastAsia="Times New Roman" w:cstheme="minorHAnsi"/>
          <w:bCs/>
          <w:kern w:val="36"/>
          <w:lang w:eastAsia="it-IT"/>
        </w:rPr>
        <w:t>Insegnando gli uomini imparano</w:t>
      </w:r>
    </w:p>
    <w:p w:rsidR="005860B5" w:rsidRPr="006C4172" w:rsidRDefault="005860B5" w:rsidP="005860B5">
      <w:pPr>
        <w:spacing w:after="0" w:line="240" w:lineRule="auto"/>
        <w:outlineLvl w:val="0"/>
        <w:rPr>
          <w:rFonts w:eastAsia="Times New Roman" w:cstheme="minorHAnsi"/>
          <w:lang w:eastAsia="it-IT"/>
        </w:rPr>
      </w:pPr>
      <w:r w:rsidRPr="006C4172">
        <w:rPr>
          <w:rFonts w:eastAsia="Times New Roman" w:cstheme="minorHAnsi"/>
          <w:b/>
          <w:bCs/>
          <w:kern w:val="36"/>
          <w:lang w:eastAsia="it-IT"/>
        </w:rPr>
        <w:t xml:space="preserve">Importo totale del </w:t>
      </w:r>
      <w:r w:rsidRPr="006C4172">
        <w:rPr>
          <w:rFonts w:eastAsia="Times New Roman" w:cstheme="minorHAnsi"/>
          <w:b/>
          <w:lang w:eastAsia="it-IT"/>
        </w:rPr>
        <w:t>progetto:</w:t>
      </w:r>
      <w:r w:rsidRPr="006C4172">
        <w:rPr>
          <w:rFonts w:eastAsia="Times New Roman" w:cstheme="minorHAnsi"/>
          <w:lang w:eastAsia="it-IT"/>
        </w:rPr>
        <w:t xml:space="preserve"> 64.833,74 €</w:t>
      </w:r>
    </w:p>
    <w:p w:rsidR="005860B5" w:rsidRPr="006C4172" w:rsidRDefault="005860B5" w:rsidP="005860B5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C4172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Codice avviso:</w:t>
      </w:r>
      <w:r w:rsidRPr="006C417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M4C1I3.1-2023-1143 </w:t>
      </w:r>
      <w:r w:rsidRPr="006C4172">
        <w:rPr>
          <w:rFonts w:asciiTheme="minorHAnsi" w:eastAsia="Times New Roman" w:hAnsiTheme="minorHAnsi" w:cstheme="minorHAnsi"/>
          <w:color w:val="auto"/>
          <w:sz w:val="22"/>
          <w:szCs w:val="22"/>
        </w:rPr>
        <w:br/>
      </w:r>
      <w:r w:rsidRPr="006C4172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CUP:</w:t>
      </w:r>
      <w:r w:rsidRPr="006C417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F64D23002490006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Il/la sottoscritto/a______________________________________________________________ 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nato/a a ___________________________________________ il _________________________ 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e residente a ______________________________________________ </w:t>
      </w:r>
      <w:proofErr w:type="spellStart"/>
      <w:r w:rsidRPr="006C4172">
        <w:rPr>
          <w:rFonts w:eastAsia="Calibri" w:cstheme="minorHAnsi"/>
        </w:rPr>
        <w:t>prov</w:t>
      </w:r>
      <w:proofErr w:type="spellEnd"/>
      <w:r w:rsidRPr="006C4172">
        <w:rPr>
          <w:rFonts w:eastAsia="Calibri" w:cstheme="minorHAnsi"/>
        </w:rPr>
        <w:t xml:space="preserve"> _______________ 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via/piazza ____________________________________________________________________  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>Tel/</w:t>
      </w:r>
      <w:proofErr w:type="spellStart"/>
      <w:r w:rsidRPr="006C4172">
        <w:rPr>
          <w:rFonts w:eastAsia="Calibri" w:cstheme="minorHAnsi"/>
        </w:rPr>
        <w:t>cell</w:t>
      </w:r>
      <w:proofErr w:type="spellEnd"/>
      <w:r w:rsidRPr="006C4172">
        <w:rPr>
          <w:rFonts w:eastAsia="Calibri" w:cstheme="minorHAnsi"/>
        </w:rPr>
        <w:t xml:space="preserve">. ___________________________________________ 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Indirizzo e-mail _____________________________________ </w:t>
      </w:r>
    </w:p>
    <w:p w:rsidR="005860B5" w:rsidRPr="00AC3E76" w:rsidRDefault="005860B5" w:rsidP="005860B5">
      <w:pPr>
        <w:spacing w:line="256" w:lineRule="auto"/>
        <w:jc w:val="center"/>
        <w:rPr>
          <w:rFonts w:eastAsia="Calibri" w:cstheme="minorHAnsi"/>
          <w:b/>
        </w:rPr>
      </w:pPr>
      <w:r w:rsidRPr="00AC3E76">
        <w:rPr>
          <w:rFonts w:eastAsia="Calibri" w:cstheme="minorHAnsi"/>
          <w:b/>
        </w:rPr>
        <w:t>CHIEDE</w:t>
      </w:r>
    </w:p>
    <w:p w:rsidR="005860B5" w:rsidRPr="006C4172" w:rsidRDefault="005860B5" w:rsidP="005860B5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di partecipare alla selezione in qualità di Componente del </w:t>
      </w:r>
      <w:r w:rsidRPr="008F1CD5">
        <w:rPr>
          <w:rFonts w:eastAsia="Calibri" w:cstheme="minorHAnsi"/>
        </w:rPr>
        <w:t>gruppo di lavoro:</w:t>
      </w:r>
    </w:p>
    <w:p w:rsidR="00A4158A" w:rsidRPr="008F1CD5" w:rsidRDefault="00A4158A" w:rsidP="00A4158A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  <w:r w:rsidRPr="008F1CD5">
        <w:rPr>
          <w:rFonts w:eastAsia="Calibri" w:cstheme="minorHAnsi"/>
        </w:rPr>
        <w:pict>
          <v:rect id="_x0000_s1026" style="position:absolute;left:0;text-align:left;margin-left:-10.85pt;margin-top:4.45pt;width:7.15pt;height:7.15pt;z-index:251658240"/>
        </w:pict>
      </w:r>
      <w:r w:rsidRPr="008F1CD5">
        <w:rPr>
          <w:rFonts w:eastAsia="Calibri" w:cstheme="minorHAnsi"/>
        </w:rPr>
        <w:t>Linea di Intervento A - Gruppo di lavoro per l’orientamento e il tutoraggio per le STEM e</w:t>
      </w:r>
    </w:p>
    <w:p w:rsidR="00A4158A" w:rsidRPr="008F1CD5" w:rsidRDefault="00A4158A" w:rsidP="00A4158A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  <w:r w:rsidRPr="008F1CD5">
        <w:rPr>
          <w:rFonts w:eastAsia="Calibri" w:cstheme="minorHAnsi"/>
        </w:rPr>
        <w:t>il Multilinguismo</w:t>
      </w:r>
    </w:p>
    <w:p w:rsidR="00310D89" w:rsidRPr="008F1CD5" w:rsidRDefault="00A4158A" w:rsidP="008F1CD5">
      <w:pPr>
        <w:spacing w:after="0" w:line="240" w:lineRule="auto"/>
        <w:ind w:right="543"/>
        <w:jc w:val="both"/>
        <w:outlineLvl w:val="0"/>
        <w:rPr>
          <w:rFonts w:eastAsia="Calibri" w:cstheme="minorHAnsi"/>
        </w:rPr>
      </w:pPr>
      <w:r w:rsidRPr="008F1CD5">
        <w:rPr>
          <w:rFonts w:eastAsia="Calibri" w:cstheme="minorHAnsi"/>
        </w:rPr>
        <w:pict>
          <v:rect id="_x0000_s1027" style="position:absolute;left:0;text-align:left;margin-left:-10.85pt;margin-top:4.65pt;width:7.15pt;height:7.15pt;z-index:251659264"/>
        </w:pict>
      </w:r>
      <w:r w:rsidRPr="008F1CD5">
        <w:rPr>
          <w:rFonts w:eastAsia="Calibri" w:cstheme="minorHAnsi"/>
        </w:rPr>
        <w:t>Linea di Intervento B – Gruppo di lavoro per multilinguismo</w:t>
      </w:r>
    </w:p>
    <w:p w:rsidR="00310D89" w:rsidRPr="006C4172" w:rsidRDefault="00310D89" w:rsidP="00310D89">
      <w:pPr>
        <w:spacing w:line="256" w:lineRule="auto"/>
        <w:jc w:val="both"/>
        <w:rPr>
          <w:rFonts w:cstheme="minorHAnsi"/>
        </w:rPr>
      </w:pPr>
      <w:r w:rsidRPr="006C4172">
        <w:rPr>
          <w:rFonts w:eastAsia="Calibri" w:cstheme="minorHAnsi"/>
        </w:rPr>
        <w:t xml:space="preserve">A tal fine allega: </w:t>
      </w:r>
    </w:p>
    <w:p w:rsidR="00310D89" w:rsidRPr="006C4172" w:rsidRDefault="00310D89" w:rsidP="00310D89">
      <w:pPr>
        <w:pStyle w:val="Paragrafoelenco"/>
        <w:numPr>
          <w:ilvl w:val="0"/>
          <w:numId w:val="1"/>
        </w:num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curriculum vitae in formato europeo;  </w:t>
      </w:r>
    </w:p>
    <w:p w:rsidR="00310D89" w:rsidRPr="006C4172" w:rsidRDefault="00310D89" w:rsidP="00310D89">
      <w:pPr>
        <w:pStyle w:val="Paragrafoelenco"/>
        <w:numPr>
          <w:ilvl w:val="0"/>
          <w:numId w:val="1"/>
        </w:num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>copia del documento di identità personale (in caso di personale esterno all’istituzione scolastica “Stefano D’Arrigo di Venetico”</w:t>
      </w:r>
    </w:p>
    <w:p w:rsidR="00310D89" w:rsidRPr="006C4172" w:rsidRDefault="00310D89" w:rsidP="00310D89">
      <w:pPr>
        <w:spacing w:line="256" w:lineRule="auto"/>
        <w:ind w:left="-142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A TAL FINE DICHIARA: </w:t>
      </w:r>
    </w:p>
    <w:p w:rsidR="00310D89" w:rsidRPr="006C4172" w:rsidRDefault="00310D89" w:rsidP="00310D89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di non aver riportato condanne penali, né possedere procedimenti penali in corso </w:t>
      </w:r>
    </w:p>
    <w:p w:rsidR="00310D89" w:rsidRPr="006C4172" w:rsidRDefault="00310D89" w:rsidP="00310D89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di non essere stato destituito da Pubbliche Amministrazioni </w:t>
      </w:r>
    </w:p>
    <w:p w:rsidR="004C36AF" w:rsidRDefault="004C36AF" w:rsidP="00CB03D4">
      <w:pPr>
        <w:spacing w:line="256" w:lineRule="auto"/>
        <w:ind w:left="-142"/>
        <w:jc w:val="both"/>
        <w:rPr>
          <w:rFonts w:eastAsia="Calibri" w:cstheme="minorHAnsi"/>
        </w:rPr>
      </w:pPr>
    </w:p>
    <w:p w:rsidR="005860B5" w:rsidRPr="006C4172" w:rsidRDefault="00310D89" w:rsidP="00CB03D4">
      <w:pPr>
        <w:spacing w:line="256" w:lineRule="auto"/>
        <w:ind w:left="-142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>Ai fini dell’attribuzione del punteggio il candidato dichiara di possedere i seguenti titoli/certificazioni/esperienze</w:t>
      </w:r>
      <w:r w:rsidR="00CB03D4">
        <w:rPr>
          <w:rFonts w:eastAsia="Calibri" w:cstheme="minorHAnsi"/>
        </w:rPr>
        <w:t>:</w:t>
      </w:r>
    </w:p>
    <w:tbl>
      <w:tblPr>
        <w:tblW w:w="939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"/>
        <w:gridCol w:w="9041"/>
      </w:tblGrid>
      <w:tr w:rsidR="00702A21" w:rsidRPr="006C4172" w:rsidTr="00702A21">
        <w:tc>
          <w:tcPr>
            <w:tcW w:w="9393" w:type="dxa"/>
            <w:gridSpan w:val="2"/>
            <w:shd w:val="clear" w:color="auto" w:fill="ACB9CA" w:themeFill="text2" w:themeFillTint="66"/>
          </w:tcPr>
          <w:p w:rsidR="00702A21" w:rsidRPr="006C4172" w:rsidRDefault="00702A21" w:rsidP="00702A21">
            <w:pPr>
              <w:spacing w:after="0"/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  <w:b/>
                <w:u w:val="single"/>
              </w:rPr>
              <w:lastRenderedPageBreak/>
              <w:t xml:space="preserve">REQUISITI </w:t>
            </w:r>
            <w:proofErr w:type="spellStart"/>
            <w:r w:rsidRPr="006C4172">
              <w:rPr>
                <w:rFonts w:eastAsia="Calibri" w:cstheme="minorHAnsi"/>
                <w:b/>
                <w:u w:val="single"/>
              </w:rPr>
              <w:t>DI</w:t>
            </w:r>
            <w:proofErr w:type="spellEnd"/>
            <w:r w:rsidRPr="006C4172">
              <w:rPr>
                <w:rFonts w:eastAsia="Calibri" w:cstheme="minorHAnsi"/>
                <w:b/>
                <w:u w:val="single"/>
              </w:rPr>
              <w:t xml:space="preserve"> AMMISSIONE</w:t>
            </w:r>
            <w:r w:rsidRPr="006C4172">
              <w:rPr>
                <w:rFonts w:eastAsia="Calibri" w:cstheme="minorHAnsi"/>
              </w:rPr>
              <w:t xml:space="preserve">: Per accedere alla procedura di selezione è necessario il possesso di almeno uno dei seguenti requisiti che il candidato dovrà documentare </w:t>
            </w:r>
          </w:p>
          <w:p w:rsidR="00702A21" w:rsidRPr="006C4172" w:rsidRDefault="00702A21" w:rsidP="00702A21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6C4172">
              <w:rPr>
                <w:rFonts w:eastAsia="Calibri" w:cstheme="minorHAnsi"/>
                <w:b/>
                <w:i/>
              </w:rPr>
              <w:t>(barrare la lettera)</w:t>
            </w:r>
          </w:p>
        </w:tc>
      </w:tr>
      <w:tr w:rsidR="00702A21" w:rsidRPr="006C4172" w:rsidTr="00702A21">
        <w:tc>
          <w:tcPr>
            <w:tcW w:w="352" w:type="dxa"/>
            <w:shd w:val="clear" w:color="auto" w:fill="auto"/>
          </w:tcPr>
          <w:p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A</w:t>
            </w:r>
          </w:p>
        </w:tc>
        <w:tc>
          <w:tcPr>
            <w:tcW w:w="9041" w:type="dxa"/>
            <w:shd w:val="clear" w:color="auto" w:fill="auto"/>
          </w:tcPr>
          <w:p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Docenti facenti parte dell’organizzazione dell’Istituto: Collaboratori del ds, Funzioni Strumentali, Animatore digitale e componente Team digitale</w:t>
            </w:r>
          </w:p>
        </w:tc>
      </w:tr>
      <w:tr w:rsidR="00702A21" w:rsidRPr="006C4172" w:rsidTr="00702A21">
        <w:tc>
          <w:tcPr>
            <w:tcW w:w="352" w:type="dxa"/>
            <w:shd w:val="clear" w:color="auto" w:fill="auto"/>
          </w:tcPr>
          <w:p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B</w:t>
            </w:r>
          </w:p>
        </w:tc>
        <w:tc>
          <w:tcPr>
            <w:tcW w:w="9041" w:type="dxa"/>
            <w:shd w:val="clear" w:color="auto" w:fill="auto"/>
          </w:tcPr>
          <w:p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Possesso di esperienze in attività di progettazione di interventi formativi rivolti ai docenti</w:t>
            </w:r>
          </w:p>
        </w:tc>
      </w:tr>
      <w:tr w:rsidR="00702A21" w:rsidRPr="006C4172" w:rsidTr="00702A21">
        <w:tc>
          <w:tcPr>
            <w:tcW w:w="352" w:type="dxa"/>
            <w:shd w:val="clear" w:color="auto" w:fill="auto"/>
          </w:tcPr>
          <w:p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C</w:t>
            </w:r>
          </w:p>
        </w:tc>
        <w:tc>
          <w:tcPr>
            <w:tcW w:w="9041" w:type="dxa"/>
            <w:shd w:val="clear" w:color="auto" w:fill="auto"/>
          </w:tcPr>
          <w:p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Possesso di competenze documentate e/o di esperienze di progettazione e/o realizzazione di attività per lo sviluppo di competenze digitali e informatiche di docenti e studenti</w:t>
            </w:r>
          </w:p>
        </w:tc>
      </w:tr>
      <w:tr w:rsidR="00702A21" w:rsidRPr="006C4172" w:rsidTr="00702A21">
        <w:tc>
          <w:tcPr>
            <w:tcW w:w="352" w:type="dxa"/>
            <w:shd w:val="clear" w:color="auto" w:fill="auto"/>
          </w:tcPr>
          <w:p w:rsidR="00702A21" w:rsidRPr="006C4172" w:rsidRDefault="00702A21" w:rsidP="0020220E">
            <w:pPr>
              <w:jc w:val="center"/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D</w:t>
            </w:r>
          </w:p>
        </w:tc>
        <w:tc>
          <w:tcPr>
            <w:tcW w:w="9041" w:type="dxa"/>
            <w:shd w:val="clear" w:color="auto" w:fill="auto"/>
          </w:tcPr>
          <w:p w:rsidR="00702A21" w:rsidRPr="006C4172" w:rsidRDefault="00702A21" w:rsidP="0020220E">
            <w:pPr>
              <w:rPr>
                <w:rFonts w:eastAsia="Calibri" w:cstheme="minorHAnsi"/>
              </w:rPr>
            </w:pPr>
            <w:r w:rsidRPr="006C4172">
              <w:rPr>
                <w:rFonts w:eastAsia="Calibri" w:cstheme="minorHAnsi"/>
              </w:rPr>
              <w:t>Possesso di competenze documentate e di esperienze di progettazione di ambienti digitali</w:t>
            </w:r>
          </w:p>
        </w:tc>
      </w:tr>
    </w:tbl>
    <w:p w:rsidR="007677DF" w:rsidRPr="006C4172" w:rsidRDefault="007677DF" w:rsidP="004B5096">
      <w:pPr>
        <w:spacing w:after="0" w:line="240" w:lineRule="auto"/>
        <w:jc w:val="both"/>
        <w:rPr>
          <w:rFonts w:cstheme="minorHAnsi"/>
        </w:rPr>
      </w:pP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"/>
        <w:gridCol w:w="4779"/>
        <w:gridCol w:w="2102"/>
        <w:gridCol w:w="1245"/>
        <w:gridCol w:w="1315"/>
      </w:tblGrid>
      <w:tr w:rsidR="00310D89" w:rsidRPr="006C4172" w:rsidTr="0020220E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ind w:left="-420" w:firstLine="420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ind w:left="-420" w:firstLine="420"/>
              <w:rPr>
                <w:rFonts w:cstheme="minorHAnsi"/>
              </w:rPr>
            </w:pP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Punteggio</w:t>
            </w:r>
          </w:p>
          <w:p w:rsidR="00310D89" w:rsidRPr="006C4172" w:rsidRDefault="00310D89" w:rsidP="0020220E">
            <w:pPr>
              <w:spacing w:line="0" w:lineRule="atLeast"/>
              <w:jc w:val="center"/>
              <w:rPr>
                <w:rFonts w:eastAsia="Book Antiqua" w:cstheme="minorHAnsi"/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310D89" w:rsidRPr="006C4172" w:rsidRDefault="00310D89" w:rsidP="0020220E">
            <w:pPr>
              <w:spacing w:line="200" w:lineRule="exact"/>
              <w:rPr>
                <w:rFonts w:cstheme="minorHAnsi"/>
              </w:rPr>
            </w:pPr>
            <w:r w:rsidRPr="006C4172">
              <w:rPr>
                <w:rFonts w:cstheme="minorHAnsi"/>
              </w:rPr>
              <w:t>Autodichiara-zione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310D89" w:rsidRPr="006C4172" w:rsidRDefault="00310D89" w:rsidP="0020220E">
            <w:pPr>
              <w:spacing w:line="200" w:lineRule="exact"/>
              <w:rPr>
                <w:rFonts w:cstheme="minorHAnsi"/>
              </w:rPr>
            </w:pPr>
            <w:r w:rsidRPr="006C4172">
              <w:rPr>
                <w:rFonts w:cstheme="minorHAnsi"/>
              </w:rPr>
              <w:t>Validazione Ufficio</w:t>
            </w:r>
          </w:p>
        </w:tc>
      </w:tr>
      <w:tr w:rsidR="00310D89" w:rsidRPr="006C4172" w:rsidTr="0020220E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0" w:lineRule="atLeast"/>
              <w:ind w:left="120"/>
              <w:rPr>
                <w:rFonts w:eastAsia="Book Antiqua" w:cstheme="minorHAnsi"/>
                <w:b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0" w:lineRule="atLeas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TITOLI CULTURALI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eastAsia="it-IT"/>
              </w:rPr>
            </w:pPr>
            <w:r w:rsidRPr="006C4172">
              <w:rPr>
                <w:rFonts w:cstheme="minorHAnsi"/>
                <w:bCs/>
                <w:lang w:eastAsia="it-IT"/>
              </w:rPr>
              <w:t>Titolo di studio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 w:rsidRPr="006C4172">
              <w:rPr>
                <w:rFonts w:cstheme="minorHAnsi"/>
                <w:lang w:eastAsia="it-IT"/>
              </w:rPr>
              <w:t>(Viene valutato solo il titolo di livello superiore):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Laurea magistrale/vecchio ordinamento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 xml:space="preserve">Laurea triennale 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 w:rsidRPr="006C4172">
              <w:rPr>
                <w:rFonts w:eastAsia="Book Antiqua" w:cstheme="minorHAnsi"/>
              </w:rPr>
              <w:t>Diploma di II grado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 xml:space="preserve">P   12 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p    8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it-IT"/>
              </w:rPr>
            </w:pPr>
            <w:r w:rsidRPr="006C4172">
              <w:rPr>
                <w:rFonts w:eastAsia="Book Antiqua" w:cstheme="minorHAnsi"/>
              </w:rPr>
              <w:t>p    5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 xml:space="preserve">Certificazioni informatiche: (ECDL, </w:t>
            </w:r>
            <w:proofErr w:type="spellStart"/>
            <w:r w:rsidRPr="006C4172">
              <w:rPr>
                <w:rFonts w:eastAsia="Book Antiqua" w:cstheme="minorHAnsi"/>
              </w:rPr>
              <w:t>CISCO…</w:t>
            </w:r>
            <w:proofErr w:type="spellEnd"/>
            <w:r w:rsidRPr="006C4172">
              <w:rPr>
                <w:rFonts w:eastAsia="Book Antiqua" w:cstheme="minorHAnsi"/>
              </w:rPr>
              <w:t>)</w:t>
            </w:r>
          </w:p>
          <w:p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 xml:space="preserve">Avanzate </w:t>
            </w:r>
          </w:p>
          <w:p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 xml:space="preserve">Base 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p  4</w:t>
            </w:r>
          </w:p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p  3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Corsi di formazione di informatica (</w:t>
            </w:r>
            <w:proofErr w:type="spellStart"/>
            <w:r w:rsidRPr="006C4172">
              <w:rPr>
                <w:rFonts w:eastAsia="Book Antiqua" w:cstheme="minorHAnsi"/>
              </w:rPr>
              <w:t>max</w:t>
            </w:r>
            <w:proofErr w:type="spellEnd"/>
            <w:r w:rsidRPr="006C4172">
              <w:rPr>
                <w:rFonts w:eastAsia="Book Antiqua" w:cstheme="minorHAnsi"/>
              </w:rPr>
              <w:t xml:space="preserve"> 5)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p  1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210" w:lineRule="exact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Certificazioni linguistiche (lingua inglese)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p  2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212" w:lineRule="exact"/>
              <w:ind w:left="120"/>
              <w:rPr>
                <w:rFonts w:eastAsia="Book Antiqua"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208" w:lineRule="exac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 xml:space="preserve">TITOLI PROFESSIONALI </w:t>
            </w:r>
            <w:proofErr w:type="spellStart"/>
            <w:r w:rsidRPr="006C4172">
              <w:rPr>
                <w:rFonts w:eastAsia="Book Antiqua" w:cstheme="minorHAnsi"/>
                <w:b/>
              </w:rPr>
              <w:t>DI</w:t>
            </w:r>
            <w:proofErr w:type="spellEnd"/>
            <w:r w:rsidRPr="006C4172">
              <w:rPr>
                <w:rFonts w:eastAsia="Book Antiqua" w:cstheme="minorHAnsi"/>
                <w:b/>
              </w:rPr>
              <w:t xml:space="preserve"> SERVIZIO/ESPERIENZA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212" w:lineRule="exact"/>
              <w:jc w:val="center"/>
              <w:rPr>
                <w:rFonts w:eastAsia="Book Antiqua" w:cstheme="minorHAnsi"/>
                <w:b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after="0" w:line="212" w:lineRule="exact"/>
              <w:ind w:left="100"/>
              <w:rPr>
                <w:rFonts w:eastAsia="Book Antiqua" w:cstheme="minorHAnsi"/>
              </w:rPr>
            </w:pPr>
            <w:r w:rsidRPr="006C4172">
              <w:rPr>
                <w:rFonts w:eastAsia="Book Antiqua" w:cstheme="minorHAnsi"/>
              </w:rPr>
              <w:t>Pregresse esperienze come tutor nella tipologia di progetti FSE PON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  <w:r w:rsidRPr="006C4172">
              <w:rPr>
                <w:rFonts w:cstheme="minorHAnsi"/>
              </w:rPr>
              <w:t>p3 (</w:t>
            </w:r>
            <w:proofErr w:type="spellStart"/>
            <w:r w:rsidRPr="006C4172">
              <w:rPr>
                <w:rFonts w:cstheme="minorHAnsi"/>
              </w:rPr>
              <w:t>max</w:t>
            </w:r>
            <w:proofErr w:type="spellEnd"/>
            <w:r w:rsidRPr="006C4172">
              <w:rPr>
                <w:rFonts w:cstheme="minorHAnsi"/>
              </w:rPr>
              <w:t xml:space="preserve"> 5 progetti) 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212" w:lineRule="exac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</w:rPr>
              <w:t>Pregresse esperienze in progetti PTOF in questo istituto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  <w:r w:rsidRPr="006C4172">
              <w:rPr>
                <w:rFonts w:cstheme="minorHAnsi"/>
              </w:rPr>
              <w:t>p2 (</w:t>
            </w:r>
            <w:proofErr w:type="spellStart"/>
            <w:r w:rsidRPr="006C4172">
              <w:rPr>
                <w:rFonts w:cstheme="minorHAnsi"/>
              </w:rPr>
              <w:t>max</w:t>
            </w:r>
            <w:proofErr w:type="spellEnd"/>
            <w:r w:rsidRPr="006C4172">
              <w:rPr>
                <w:rFonts w:cstheme="minorHAnsi"/>
              </w:rPr>
              <w:t xml:space="preserve"> 5 progetti)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212" w:lineRule="exact"/>
              <w:ind w:left="10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</w:rPr>
              <w:t>Anni di servizio presso l’IC Venetico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  <w:r w:rsidRPr="006C4172">
              <w:rPr>
                <w:rFonts w:cstheme="minorHAnsi"/>
              </w:rPr>
              <w:t>p2  (</w:t>
            </w:r>
            <w:proofErr w:type="spellStart"/>
            <w:r w:rsidRPr="006C4172">
              <w:rPr>
                <w:rFonts w:cstheme="minorHAnsi"/>
              </w:rPr>
              <w:t>max</w:t>
            </w:r>
            <w:proofErr w:type="spellEnd"/>
            <w:r w:rsidRPr="006C4172">
              <w:rPr>
                <w:rFonts w:cstheme="minorHAnsi"/>
              </w:rPr>
              <w:t xml:space="preserve"> 5 anni)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310D89" w:rsidRPr="006C4172" w:rsidRDefault="00310D89" w:rsidP="0020220E">
            <w:pPr>
              <w:spacing w:line="0" w:lineRule="atLeast"/>
              <w:ind w:left="120"/>
              <w:rPr>
                <w:rFonts w:eastAsia="Book Antiqua" w:cstheme="minorHAnsi"/>
                <w:b/>
              </w:rPr>
            </w:pPr>
            <w:r w:rsidRPr="006C4172">
              <w:rPr>
                <w:rFonts w:eastAsia="Book Antiqua" w:cstheme="minorHAnsi"/>
                <w:b/>
              </w:rPr>
              <w:t>Totale punteggio</w:t>
            </w:r>
          </w:p>
        </w:tc>
        <w:tc>
          <w:tcPr>
            <w:tcW w:w="2102" w:type="dxa"/>
            <w:tcBorders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C5E0B3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  <w:tr w:rsidR="00310D89" w:rsidRPr="006C4172" w:rsidTr="0020220E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10D89" w:rsidRPr="006C4172" w:rsidRDefault="00310D89" w:rsidP="0020220E">
            <w:pPr>
              <w:spacing w:line="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310D89" w:rsidRPr="006C4172" w:rsidRDefault="00310D89" w:rsidP="0020220E">
            <w:pPr>
              <w:spacing w:line="0" w:lineRule="atLeast"/>
              <w:rPr>
                <w:rFonts w:cstheme="minorHAnsi"/>
              </w:rPr>
            </w:pPr>
          </w:p>
        </w:tc>
      </w:tr>
    </w:tbl>
    <w:p w:rsidR="00386B9D" w:rsidRPr="006C4172" w:rsidRDefault="00386B9D" w:rsidP="007677DF">
      <w:pPr>
        <w:spacing w:after="0" w:line="240" w:lineRule="auto"/>
        <w:jc w:val="both"/>
        <w:rPr>
          <w:rFonts w:cstheme="minorHAnsi"/>
        </w:rPr>
      </w:pPr>
    </w:p>
    <w:p w:rsidR="006C4172" w:rsidRPr="006C4172" w:rsidRDefault="006C4172" w:rsidP="006C4172">
      <w:pPr>
        <w:spacing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>Si allega Curriculum vitae.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Il/la sottoscritto/a 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 1. si impegna a svolgere l’incarico senza riserve, come indicato nell’avviso e secondo il calendario che verrà predisposto dal Dirigente Scolastico;  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2. dichiara di aver preso visione e di essere consapevole dei compiti previsti per la figura richiesta;  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lastRenderedPageBreak/>
        <w:t xml:space="preserve">3. autorizza il Dirigente Scolastico o suo delegato al trattamento dei dati personali ai sensi della L. 196/2003. 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 4. 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:rsidR="006C4172" w:rsidRPr="006C4172" w:rsidRDefault="006C4172" w:rsidP="006C4172">
      <w:pPr>
        <w:spacing w:after="0"/>
        <w:ind w:left="-142"/>
        <w:jc w:val="both"/>
        <w:rPr>
          <w:rFonts w:cstheme="minorHAnsi"/>
        </w:rPr>
      </w:pPr>
      <w:r w:rsidRPr="006C4172">
        <w:rPr>
          <w:rFonts w:eastAsia="Calibri" w:cstheme="minorHAnsi"/>
        </w:rPr>
        <w:t xml:space="preserve">5. </w:t>
      </w:r>
      <w:r w:rsidRPr="006C4172">
        <w:rPr>
          <w:rFonts w:cstheme="minorHAnsi"/>
        </w:rPr>
        <w:t xml:space="preserve">dichiara di autocertificare, sotto la propria responsabilità, che le informazioni in questa domanda contenute corrispondono a verità (ai sensi del D.P.R. 445/2000) </w:t>
      </w: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</w:p>
    <w:p w:rsidR="006C4172" w:rsidRPr="006C4172" w:rsidRDefault="006C4172" w:rsidP="006C4172">
      <w:pPr>
        <w:spacing w:after="0" w:line="256" w:lineRule="auto"/>
        <w:jc w:val="both"/>
        <w:rPr>
          <w:rFonts w:eastAsia="Calibri" w:cstheme="minorHAnsi"/>
        </w:rPr>
      </w:pPr>
      <w:r w:rsidRPr="006C4172">
        <w:rPr>
          <w:rFonts w:eastAsia="Calibri" w:cstheme="minorHAnsi"/>
        </w:rPr>
        <w:t xml:space="preserve"> Luogo e data _________________________    Firma _______________________</w:t>
      </w:r>
    </w:p>
    <w:p w:rsidR="00386B9D" w:rsidRPr="006C4172" w:rsidRDefault="00386B9D" w:rsidP="006C4172">
      <w:pPr>
        <w:spacing w:after="0"/>
        <w:rPr>
          <w:rFonts w:cstheme="minorHAnsi"/>
        </w:rPr>
      </w:pPr>
    </w:p>
    <w:sectPr w:rsidR="00386B9D" w:rsidRPr="006C4172" w:rsidSect="00386B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86B9D"/>
    <w:rsid w:val="00040697"/>
    <w:rsid w:val="00172C3F"/>
    <w:rsid w:val="001966C8"/>
    <w:rsid w:val="00221CBE"/>
    <w:rsid w:val="002350C5"/>
    <w:rsid w:val="00285F04"/>
    <w:rsid w:val="002F4CA2"/>
    <w:rsid w:val="00310D89"/>
    <w:rsid w:val="00386B9D"/>
    <w:rsid w:val="004B5096"/>
    <w:rsid w:val="004C36AF"/>
    <w:rsid w:val="00535E8D"/>
    <w:rsid w:val="005860B5"/>
    <w:rsid w:val="005C762D"/>
    <w:rsid w:val="006C4172"/>
    <w:rsid w:val="006E016D"/>
    <w:rsid w:val="00702A21"/>
    <w:rsid w:val="007677DF"/>
    <w:rsid w:val="007B15E0"/>
    <w:rsid w:val="007F2349"/>
    <w:rsid w:val="00824F4C"/>
    <w:rsid w:val="00891089"/>
    <w:rsid w:val="008943AB"/>
    <w:rsid w:val="008F1CD5"/>
    <w:rsid w:val="009D2EB5"/>
    <w:rsid w:val="00A232B7"/>
    <w:rsid w:val="00A23A7C"/>
    <w:rsid w:val="00A4158A"/>
    <w:rsid w:val="00AC3E76"/>
    <w:rsid w:val="00B6426A"/>
    <w:rsid w:val="00BC0BAE"/>
    <w:rsid w:val="00C50002"/>
    <w:rsid w:val="00C62C0D"/>
    <w:rsid w:val="00CB03D4"/>
    <w:rsid w:val="00DA16CD"/>
    <w:rsid w:val="00DF05E3"/>
    <w:rsid w:val="00DF2245"/>
    <w:rsid w:val="00E51EA0"/>
    <w:rsid w:val="00F22685"/>
    <w:rsid w:val="00F91158"/>
    <w:rsid w:val="00FB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9D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6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6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10D89"/>
    <w:pPr>
      <w:spacing w:after="40"/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10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Schips</dc:creator>
  <cp:lastModifiedBy>Laura</cp:lastModifiedBy>
  <cp:revision>25</cp:revision>
  <dcterms:created xsi:type="dcterms:W3CDTF">2024-02-13T08:45:00Z</dcterms:created>
  <dcterms:modified xsi:type="dcterms:W3CDTF">2024-02-13T10:36:00Z</dcterms:modified>
</cp:coreProperties>
</file>